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AF" w:rsidRPr="00F53AA7" w:rsidRDefault="003A1CAF" w:rsidP="003A1CAF">
      <w:pPr>
        <w:tabs>
          <w:tab w:val="left" w:pos="1392"/>
        </w:tabs>
        <w:ind w:left="5529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3A1CAF" w:rsidRPr="00F53AA7" w:rsidRDefault="003A1CAF" w:rsidP="003A1CAF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3A1CAF" w:rsidRPr="00F53AA7" w:rsidRDefault="003A1CAF" w:rsidP="003A1CAF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3A1CAF" w:rsidRPr="00F53AA7" w:rsidRDefault="003A1CAF" w:rsidP="003A1CAF">
      <w:pPr>
        <w:ind w:left="5670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3A1CAF" w:rsidRPr="00F53AA7" w:rsidRDefault="003A1CAF" w:rsidP="003A1CAF">
      <w:pPr>
        <w:pStyle w:val="1"/>
        <w:spacing w:before="0"/>
        <w:ind w:left="5670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3A1CAF" w:rsidRPr="00F53AA7" w:rsidRDefault="003A1CAF" w:rsidP="003A1CAF">
      <w:pPr>
        <w:ind w:firstLine="720"/>
        <w:jc w:val="center"/>
        <w:rPr>
          <w:b/>
          <w:bCs/>
          <w:sz w:val="24"/>
          <w:szCs w:val="24"/>
        </w:rPr>
      </w:pPr>
      <w:r w:rsidRPr="00F53AA7">
        <w:rPr>
          <w:b/>
          <w:bCs/>
          <w:sz w:val="24"/>
          <w:szCs w:val="24"/>
        </w:rPr>
        <w:t>Технологічна карта № 08.18</w:t>
      </w:r>
    </w:p>
    <w:p w:rsidR="003A1CAF" w:rsidRPr="00F53AA7" w:rsidRDefault="003A1CAF" w:rsidP="003A1CAF">
      <w:pPr>
        <w:ind w:firstLine="720"/>
        <w:rPr>
          <w:b/>
          <w:sz w:val="24"/>
          <w:szCs w:val="24"/>
        </w:rPr>
      </w:pPr>
      <w:bookmarkStart w:id="0" w:name="_GoBack"/>
      <w:r w:rsidRPr="00F53AA7">
        <w:rPr>
          <w:b/>
          <w:sz w:val="24"/>
          <w:szCs w:val="24"/>
        </w:rPr>
        <w:t>Овочеве</w:t>
      </w:r>
      <w:r w:rsidRPr="00F53AA7">
        <w:rPr>
          <w:b/>
          <w:spacing w:val="3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соте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"Літне"</w:t>
      </w:r>
      <w:bookmarkEnd w:id="0"/>
    </w:p>
    <w:p w:rsidR="003A1CAF" w:rsidRPr="00F53AA7" w:rsidRDefault="003A1CAF" w:rsidP="003A1CAF">
      <w:pPr>
        <w:ind w:firstLine="720"/>
        <w:rPr>
          <w:sz w:val="24"/>
          <w:szCs w:val="24"/>
        </w:rPr>
      </w:pPr>
      <w:r w:rsidRPr="00F53AA7">
        <w:rPr>
          <w:b/>
          <w:sz w:val="24"/>
          <w:szCs w:val="24"/>
        </w:rPr>
        <w:t>Категорія: гарніри</w:t>
      </w: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4301"/>
        <w:gridCol w:w="670"/>
        <w:gridCol w:w="666"/>
        <w:gridCol w:w="688"/>
        <w:gridCol w:w="666"/>
        <w:gridCol w:w="665"/>
        <w:gridCol w:w="700"/>
        <w:gridCol w:w="688"/>
        <w:gridCol w:w="684"/>
      </w:tblGrid>
      <w:tr w:rsidR="003A1CAF" w:rsidRPr="00F53AA7" w:rsidTr="00632F2C">
        <w:trPr>
          <w:trHeight w:val="62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№ з/п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Найменування сировини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Маса, г</w:t>
            </w:r>
          </w:p>
        </w:tc>
        <w:tc>
          <w:tcPr>
            <w:tcW w:w="4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Норма вмісту на 1 порцію, г</w:t>
            </w:r>
          </w:p>
        </w:tc>
      </w:tr>
      <w:tr w:rsidR="003A1CAF" w:rsidRPr="00F53AA7" w:rsidTr="00632F2C">
        <w:trPr>
          <w:trHeight w:val="213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брутто, 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right"/>
              <w:rPr>
                <w:sz w:val="16"/>
                <w:szCs w:val="16"/>
              </w:rPr>
            </w:pPr>
            <w:proofErr w:type="spellStart"/>
            <w:r w:rsidRPr="00F53AA7">
              <w:rPr>
                <w:sz w:val="16"/>
                <w:szCs w:val="16"/>
              </w:rPr>
              <w:t>нетто</w:t>
            </w:r>
            <w:proofErr w:type="spellEnd"/>
            <w:r w:rsidRPr="00F53AA7">
              <w:rPr>
                <w:sz w:val="16"/>
                <w:szCs w:val="16"/>
              </w:rPr>
              <w:t>, г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Кабачок свіжий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671,6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67,5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54,0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67,2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Перець солодкий свіжий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333,3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37,5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33,3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</w:p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Морква столова свіжа до 01.01.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Морква столова свіжа з 01.01.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267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30,0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32,0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26,7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Цибуля ріпчаста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Томати теплично-парникові свіжі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153,1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23,0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 xml:space="preserve">Томати </w:t>
            </w:r>
            <w:proofErr w:type="spellStart"/>
            <w:r w:rsidRPr="00F53AA7">
              <w:rPr>
                <w:sz w:val="16"/>
                <w:szCs w:val="16"/>
              </w:rPr>
              <w:t>грунтові</w:t>
            </w:r>
            <w:proofErr w:type="spellEnd"/>
            <w:r w:rsidRPr="00F53AA7">
              <w:rPr>
                <w:sz w:val="16"/>
                <w:szCs w:val="16"/>
              </w:rPr>
              <w:t xml:space="preserve"> свіжі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17,6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Олія соняшникова рафінована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7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Петрушка свіжа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135,1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20,3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10,0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Базилік сухий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</w:tr>
      <w:tr w:rsidR="003A1CAF" w:rsidRPr="00F53AA7" w:rsidTr="00632F2C">
        <w:trPr>
          <w:trHeight w:val="56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9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Сіль йодована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left="-792"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0,3</w:t>
            </w:r>
          </w:p>
        </w:tc>
      </w:tr>
      <w:tr w:rsidR="003A1CAF" w:rsidRPr="00F53AA7" w:rsidTr="00632F2C">
        <w:trPr>
          <w:trHeight w:val="56"/>
        </w:trPr>
        <w:tc>
          <w:tcPr>
            <w:tcW w:w="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Вихід готової страви, г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</w:tr>
    </w:tbl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Відхилення до маси </w:t>
      </w:r>
      <w:proofErr w:type="spellStart"/>
      <w:r w:rsidRPr="00F53AA7">
        <w:rPr>
          <w:sz w:val="24"/>
          <w:szCs w:val="24"/>
        </w:rPr>
        <w:t>порцїї</w:t>
      </w:r>
      <w:proofErr w:type="spellEnd"/>
      <w:r w:rsidRPr="00F53AA7">
        <w:rPr>
          <w:sz w:val="24"/>
          <w:szCs w:val="24"/>
        </w:rPr>
        <w:t xml:space="preserve"> +-3%</w:t>
      </w:r>
    </w:p>
    <w:p w:rsidR="003A1CAF" w:rsidRDefault="003A1CAF" w:rsidP="003A1CAF">
      <w:pPr>
        <w:rPr>
          <w:bCs/>
          <w:sz w:val="24"/>
          <w:szCs w:val="24"/>
        </w:rPr>
      </w:pPr>
    </w:p>
    <w:p w:rsidR="003A1CAF" w:rsidRPr="00F53AA7" w:rsidRDefault="003A1CAF" w:rsidP="003A1CAF">
      <w:pPr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Харчові продукти і продовольча сировина, з яких виготовляються готові страви, відповідають вимогам чинних нормативно-правових актів України щодо показників якості та безпеки харчових продуктів, упаковки, маркування, транспортування, приймання і зберігання.</w:t>
      </w:r>
    </w:p>
    <w:p w:rsidR="003A1CAF" w:rsidRDefault="003A1CAF" w:rsidP="003A1CAF">
      <w:pPr>
        <w:rPr>
          <w:sz w:val="24"/>
          <w:szCs w:val="24"/>
        </w:rPr>
      </w:pP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>Технологія приготування страви</w:t>
      </w: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>Кабачки, томати, перець солодкий миють, нарізають кубиками. Моркву та цибулю нарізають кубиками або натирають на крупній терці, пасерують з частиною олії. Всі овочі з'єднують на деко, додають сіль, решту олії та сухий базилік. Запікають в духовій шафі до готовності при температурі 180 °C.</w:t>
      </w:r>
    </w:p>
    <w:p w:rsidR="003A1CAF" w:rsidRDefault="003A1CAF" w:rsidP="003A1CAF">
      <w:pPr>
        <w:rPr>
          <w:bCs/>
          <w:iCs/>
          <w:sz w:val="24"/>
          <w:szCs w:val="24"/>
        </w:rPr>
      </w:pPr>
    </w:p>
    <w:p w:rsidR="003A1CAF" w:rsidRPr="00F53AA7" w:rsidRDefault="003A1CAF" w:rsidP="003A1CAF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 xml:space="preserve">Термін придатності до споживання та умови зберігання </w:t>
      </w:r>
      <w:r w:rsidRPr="00F53AA7">
        <w:rPr>
          <w:sz w:val="24"/>
          <w:szCs w:val="24"/>
        </w:rPr>
        <w:t xml:space="preserve">2 години на </w:t>
      </w:r>
      <w:proofErr w:type="spellStart"/>
      <w:r w:rsidRPr="00F53AA7">
        <w:rPr>
          <w:sz w:val="24"/>
          <w:szCs w:val="24"/>
        </w:rPr>
        <w:t>марміті</w:t>
      </w:r>
      <w:proofErr w:type="spellEnd"/>
      <w:r w:rsidRPr="00F53AA7">
        <w:rPr>
          <w:sz w:val="24"/>
          <w:szCs w:val="24"/>
        </w:rPr>
        <w:t xml:space="preserve"> з моменту приготування. Температура подачі +65 °C.</w:t>
      </w:r>
    </w:p>
    <w:p w:rsidR="003A1CAF" w:rsidRDefault="003A1CAF" w:rsidP="003A1CAF">
      <w:pPr>
        <w:rPr>
          <w:bCs/>
          <w:iCs/>
          <w:sz w:val="24"/>
          <w:szCs w:val="24"/>
        </w:rPr>
      </w:pPr>
    </w:p>
    <w:p w:rsidR="003A1CAF" w:rsidRPr="00F53AA7" w:rsidRDefault="003A1CAF" w:rsidP="003A1CAF">
      <w:pPr>
        <w:rPr>
          <w:bCs/>
          <w:iCs/>
          <w:sz w:val="24"/>
          <w:szCs w:val="24"/>
        </w:rPr>
      </w:pPr>
      <w:r w:rsidRPr="00F53AA7">
        <w:rPr>
          <w:bCs/>
          <w:iCs/>
          <w:sz w:val="24"/>
          <w:szCs w:val="24"/>
        </w:rPr>
        <w:t>Спосіб реалізації (подання) споживачу</w:t>
      </w: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>Подають овочеве соте як на гарнір посипавши дрібно нарізаною петрушкою, так і як теплий салат. Температура подачі +65 °C.</w:t>
      </w:r>
    </w:p>
    <w:p w:rsidR="003A1CAF" w:rsidRDefault="003A1CAF" w:rsidP="003A1CAF">
      <w:pPr>
        <w:rPr>
          <w:sz w:val="24"/>
          <w:szCs w:val="24"/>
        </w:rPr>
      </w:pP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Характеристика готової страви Зовнішній вигляд - овочі зберегли форму нарізки </w:t>
      </w: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>Колір - відповідає овочам, які входять до страви</w:t>
      </w: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>Смак і запах - відповідають продуктам, які входять до складу страви із запахом базиліку.</w:t>
      </w:r>
    </w:p>
    <w:p w:rsidR="003A1CAF" w:rsidRPr="00F53AA7" w:rsidRDefault="003A1CAF" w:rsidP="003A1CAF">
      <w:pPr>
        <w:rPr>
          <w:sz w:val="24"/>
          <w:szCs w:val="24"/>
        </w:rPr>
      </w:pPr>
      <w:r w:rsidRPr="00F53AA7">
        <w:rPr>
          <w:sz w:val="24"/>
          <w:szCs w:val="24"/>
        </w:rPr>
        <w:t xml:space="preserve">Консистенція </w:t>
      </w:r>
    </w:p>
    <w:p w:rsidR="003A1CAF" w:rsidRPr="00F53AA7" w:rsidRDefault="003A1CAF" w:rsidP="003A1CAF">
      <w:pPr>
        <w:ind w:firstLine="720"/>
        <w:rPr>
          <w:bCs/>
          <w:sz w:val="24"/>
          <w:szCs w:val="24"/>
        </w:rPr>
      </w:pPr>
      <w:r w:rsidRPr="00F53AA7">
        <w:rPr>
          <w:bCs/>
          <w:sz w:val="24"/>
          <w:szCs w:val="24"/>
        </w:rPr>
        <w:t>ХАРЧОВА (ПОЖИВНА) ТА ЕНЕРГЕТИЧНА ЦІННІСТЬ (КАЛОРІЙНІСТЬ) 1 ПОРЦІЇ: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1417"/>
        <w:gridCol w:w="1418"/>
        <w:gridCol w:w="1417"/>
        <w:gridCol w:w="2410"/>
      </w:tblGrid>
      <w:tr w:rsidR="003A1CAF" w:rsidRPr="00F53AA7" w:rsidTr="00632F2C">
        <w:trPr>
          <w:trHeight w:val="201"/>
        </w:trPr>
        <w:tc>
          <w:tcPr>
            <w:tcW w:w="2197" w:type="dxa"/>
          </w:tcPr>
          <w:p w:rsidR="003A1CAF" w:rsidRPr="00F53AA7" w:rsidRDefault="003A1CAF" w:rsidP="00632F2C">
            <w:pPr>
              <w:ind w:firstLine="720"/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 порції, г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 г</w:t>
            </w:r>
          </w:p>
        </w:tc>
        <w:tc>
          <w:tcPr>
            <w:tcW w:w="1418" w:type="dxa"/>
          </w:tcPr>
          <w:p w:rsidR="003A1CAF" w:rsidRPr="00F53AA7" w:rsidRDefault="003A1CAF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 г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 г</w:t>
            </w:r>
          </w:p>
        </w:tc>
        <w:tc>
          <w:tcPr>
            <w:tcW w:w="2410" w:type="dxa"/>
          </w:tcPr>
          <w:p w:rsidR="003A1CAF" w:rsidRPr="00F53AA7" w:rsidRDefault="003A1CAF" w:rsidP="00632F2C">
            <w:pPr>
              <w:jc w:val="center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 цінність, ккал</w:t>
            </w:r>
          </w:p>
        </w:tc>
      </w:tr>
      <w:tr w:rsidR="003A1CAF" w:rsidRPr="00F53AA7" w:rsidTr="00632F2C">
        <w:trPr>
          <w:trHeight w:val="56"/>
        </w:trPr>
        <w:tc>
          <w:tcPr>
            <w:tcW w:w="219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1,7</w:t>
            </w:r>
          </w:p>
        </w:tc>
        <w:tc>
          <w:tcPr>
            <w:tcW w:w="1418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5,5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6,7</w:t>
            </w:r>
          </w:p>
        </w:tc>
        <w:tc>
          <w:tcPr>
            <w:tcW w:w="2410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84,8</w:t>
            </w:r>
          </w:p>
        </w:tc>
      </w:tr>
      <w:tr w:rsidR="003A1CAF" w:rsidRPr="00F53AA7" w:rsidTr="00632F2C">
        <w:trPr>
          <w:trHeight w:val="56"/>
        </w:trPr>
        <w:tc>
          <w:tcPr>
            <w:tcW w:w="219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120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2,0</w:t>
            </w:r>
          </w:p>
        </w:tc>
        <w:tc>
          <w:tcPr>
            <w:tcW w:w="1418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6,6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8,1</w:t>
            </w:r>
          </w:p>
        </w:tc>
        <w:tc>
          <w:tcPr>
            <w:tcW w:w="2410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101,7</w:t>
            </w:r>
          </w:p>
        </w:tc>
      </w:tr>
      <w:tr w:rsidR="003A1CAF" w:rsidRPr="00F53AA7" w:rsidTr="00632F2C">
        <w:trPr>
          <w:trHeight w:val="56"/>
        </w:trPr>
        <w:tc>
          <w:tcPr>
            <w:tcW w:w="219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2,5</w:t>
            </w:r>
          </w:p>
        </w:tc>
        <w:tc>
          <w:tcPr>
            <w:tcW w:w="1418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8,3</w:t>
            </w:r>
          </w:p>
        </w:tc>
        <w:tc>
          <w:tcPr>
            <w:tcW w:w="1417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10,1</w:t>
            </w:r>
          </w:p>
        </w:tc>
        <w:tc>
          <w:tcPr>
            <w:tcW w:w="2410" w:type="dxa"/>
          </w:tcPr>
          <w:p w:rsidR="003A1CAF" w:rsidRPr="00F53AA7" w:rsidRDefault="003A1CAF" w:rsidP="00632F2C">
            <w:pPr>
              <w:ind w:firstLine="720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127,1</w:t>
            </w:r>
          </w:p>
        </w:tc>
      </w:tr>
    </w:tbl>
    <w:p w:rsidR="003A1CAF" w:rsidRDefault="003A1CAF" w:rsidP="003A1CAF">
      <w:pPr>
        <w:tabs>
          <w:tab w:val="left" w:pos="1392"/>
        </w:tabs>
        <w:ind w:left="5529"/>
        <w:rPr>
          <w:sz w:val="24"/>
          <w:szCs w:val="24"/>
          <w:lang w:val="ru-RU"/>
        </w:rPr>
      </w:pPr>
    </w:p>
    <w:p w:rsidR="003A1CAF" w:rsidRDefault="003A1CAF" w:rsidP="003A1CAF">
      <w:pPr>
        <w:tabs>
          <w:tab w:val="left" w:pos="1392"/>
        </w:tabs>
        <w:ind w:left="5529"/>
        <w:rPr>
          <w:sz w:val="24"/>
          <w:szCs w:val="24"/>
          <w:lang w:val="ru-RU"/>
        </w:rPr>
      </w:pPr>
    </w:p>
    <w:p w:rsidR="0049306F" w:rsidRPr="003A1CAF" w:rsidRDefault="0049306F" w:rsidP="003A1CAF"/>
    <w:sectPr w:rsidR="0049306F" w:rsidRPr="003A1CA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47"/>
    <w:rsid w:val="00105439"/>
    <w:rsid w:val="001571C1"/>
    <w:rsid w:val="00185D0A"/>
    <w:rsid w:val="002A1B27"/>
    <w:rsid w:val="003A1CAF"/>
    <w:rsid w:val="004441DF"/>
    <w:rsid w:val="0049306F"/>
    <w:rsid w:val="00562EA6"/>
    <w:rsid w:val="00690183"/>
    <w:rsid w:val="00814CDD"/>
    <w:rsid w:val="00856547"/>
    <w:rsid w:val="00884E79"/>
    <w:rsid w:val="008A6DA5"/>
    <w:rsid w:val="00A80AC0"/>
    <w:rsid w:val="00A9142F"/>
    <w:rsid w:val="00A9314D"/>
    <w:rsid w:val="00B71AF0"/>
    <w:rsid w:val="00BF2727"/>
    <w:rsid w:val="00BF31D9"/>
    <w:rsid w:val="00DD4BF8"/>
    <w:rsid w:val="00E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9BC4"/>
  <w15:chartTrackingRefBased/>
  <w15:docId w15:val="{DEDC88D7-73A6-4D2C-A69E-940236C8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A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B71AF0"/>
    <w:pPr>
      <w:spacing w:before="66"/>
      <w:ind w:left="9643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AF0"/>
    <w:rPr>
      <w:rFonts w:ascii="Times New Roman" w:eastAsia="Times New Roman" w:hAnsi="Times New Roman" w:cs="Times New Roman"/>
      <w:b/>
      <w:bCs/>
      <w:sz w:val="23"/>
      <w:szCs w:val="2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20</cp:revision>
  <dcterms:created xsi:type="dcterms:W3CDTF">2021-11-26T19:20:00Z</dcterms:created>
  <dcterms:modified xsi:type="dcterms:W3CDTF">2021-11-26T21:14:00Z</dcterms:modified>
</cp:coreProperties>
</file>